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7D575" w14:textId="76BBA753" w:rsidR="00EE567F" w:rsidRPr="00EA619D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74AB11" w14:textId="77777777" w:rsidR="00EE567F" w:rsidRPr="00EA619D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6D3828B" w14:textId="77777777" w:rsidR="00EE567F" w:rsidRPr="00EA619D" w:rsidRDefault="00EE567F" w:rsidP="00EE567F">
      <w:pPr>
        <w:spacing w:after="5" w:line="266" w:lineRule="auto"/>
        <w:ind w:left="4859" w:right="-20" w:hanging="10"/>
        <w:jc w:val="right"/>
      </w:pPr>
      <w:r w:rsidRPr="00EA619D">
        <w:rPr>
          <w:rFonts w:ascii="Times New Roman" w:hAnsi="Times New Roman" w:cs="Times New Roman"/>
          <w:sz w:val="24"/>
        </w:rPr>
        <w:t>Приложение</w:t>
      </w:r>
    </w:p>
    <w:p w14:paraId="0B43E065" w14:textId="77777777" w:rsidR="00EE567F" w:rsidRPr="00EA619D" w:rsidRDefault="00EE567F" w:rsidP="00EE567F">
      <w:pPr>
        <w:spacing w:after="5" w:line="266" w:lineRule="auto"/>
        <w:ind w:left="10" w:right="-20" w:hanging="10"/>
        <w:jc w:val="right"/>
      </w:pPr>
      <w:r w:rsidRPr="00EA619D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6044A9F" w14:textId="77777777" w:rsidR="00EE567F" w:rsidRPr="00EA619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DAF9DFD" w14:textId="77777777" w:rsidR="00EE567F" w:rsidRPr="00EA619D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54CBFC9" w14:textId="293CE4E6" w:rsidR="00EE567F" w:rsidRDefault="00EE567F" w:rsidP="00EE567F">
      <w:pPr>
        <w:spacing w:after="268"/>
        <w:ind w:right="-20"/>
      </w:pPr>
    </w:p>
    <w:p w14:paraId="20260A6C" w14:textId="6E6A93EB" w:rsidR="00596285" w:rsidRDefault="00596285" w:rsidP="00EE567F">
      <w:pPr>
        <w:spacing w:after="268"/>
        <w:ind w:right="-20"/>
      </w:pPr>
    </w:p>
    <w:p w14:paraId="09B9918A" w14:textId="2F1115A7" w:rsidR="00596285" w:rsidRDefault="00596285" w:rsidP="00EE567F">
      <w:pPr>
        <w:spacing w:after="268"/>
        <w:ind w:right="-20"/>
      </w:pPr>
    </w:p>
    <w:p w14:paraId="3D787C30" w14:textId="77777777" w:rsidR="00596285" w:rsidRPr="00EA619D" w:rsidRDefault="00596285" w:rsidP="00EE567F">
      <w:pPr>
        <w:spacing w:after="268"/>
        <w:ind w:right="-20"/>
      </w:pPr>
    </w:p>
    <w:p w14:paraId="2C6669CC" w14:textId="77777777" w:rsidR="00EE567F" w:rsidRPr="00EA619D" w:rsidRDefault="00EE567F" w:rsidP="00EE567F">
      <w:pPr>
        <w:spacing w:after="268"/>
        <w:ind w:right="-20"/>
      </w:pPr>
    </w:p>
    <w:p w14:paraId="6FF58089" w14:textId="77777777" w:rsidR="00CF1A5A" w:rsidRPr="00EA619D" w:rsidRDefault="00AA4D86" w:rsidP="00CF1A5A">
      <w:pPr>
        <w:jc w:val="center"/>
        <w:rPr>
          <w:b/>
          <w:sz w:val="28"/>
          <w:szCs w:val="28"/>
        </w:rPr>
      </w:pPr>
      <w:r w:rsidRPr="00EA619D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EA619D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8510846" w14:textId="77777777" w:rsidR="00CF1A5A" w:rsidRPr="00EA619D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619D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17B72CB0" w14:textId="77777777" w:rsidR="00CF1A5A" w:rsidRPr="00596285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3A2BCF" w14:textId="3176A9BF" w:rsidR="00CF1A5A" w:rsidRPr="00596285" w:rsidRDefault="00596285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6285">
        <w:rPr>
          <w:rFonts w:ascii="Times New Roman" w:hAnsi="Times New Roman" w:cs="Times New Roman"/>
          <w:b/>
          <w:sz w:val="28"/>
          <w:szCs w:val="28"/>
          <w:u w:val="single"/>
        </w:rPr>
        <w:t>Введение в специальность</w:t>
      </w:r>
    </w:p>
    <w:p w14:paraId="4EB31585" w14:textId="275528F2" w:rsidR="001922E9" w:rsidRPr="00596285" w:rsidRDefault="00596285" w:rsidP="001922E9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285">
        <w:rPr>
          <w:rFonts w:ascii="Times New Roman" w:hAnsi="Times New Roman" w:cs="Times New Roman"/>
          <w:sz w:val="28"/>
          <w:szCs w:val="28"/>
        </w:rPr>
        <w:t>Специальность</w:t>
      </w:r>
    </w:p>
    <w:p w14:paraId="474D6316" w14:textId="77777777" w:rsidR="001922E9" w:rsidRPr="00596285" w:rsidRDefault="001922E9" w:rsidP="001922E9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96285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50CF2423" w14:textId="2E144E54" w:rsidR="001922E9" w:rsidRPr="00596285" w:rsidRDefault="00596285" w:rsidP="001922E9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596285">
        <w:rPr>
          <w:rFonts w:ascii="Times New Roman" w:hAnsi="Times New Roman" w:cs="Times New Roman"/>
          <w:iCs/>
          <w:sz w:val="28"/>
          <w:szCs w:val="28"/>
        </w:rPr>
        <w:t>С</w:t>
      </w:r>
      <w:r w:rsidR="001922E9" w:rsidRPr="00596285">
        <w:rPr>
          <w:rFonts w:ascii="Times New Roman" w:hAnsi="Times New Roman" w:cs="Times New Roman"/>
          <w:iCs/>
          <w:sz w:val="28"/>
          <w:szCs w:val="28"/>
        </w:rPr>
        <w:t>пециализация</w:t>
      </w:r>
    </w:p>
    <w:p w14:paraId="619B836E" w14:textId="2C9E0EF5" w:rsidR="00875903" w:rsidRPr="00596285" w:rsidRDefault="001922E9" w:rsidP="00596285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96285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Телекоммуникационные системы и сети железнодорожного транспорт</w:t>
      </w:r>
    </w:p>
    <w:p w14:paraId="260E0F32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69AACA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C9AEA5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3DD0A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7B436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D6B0D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4B3F2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C2E8EE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6EAE8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B4AFD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897D1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4E079" w14:textId="77777777" w:rsidR="00B24C1F" w:rsidRPr="00EA619D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3F114E" w14:textId="46B0A173" w:rsidR="00B24C1F" w:rsidRDefault="00B24C1F" w:rsidP="0059628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2E8775" w14:textId="77777777" w:rsidR="00596285" w:rsidRPr="00EA619D" w:rsidRDefault="00596285" w:rsidP="0059628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87CA36" w14:textId="77777777" w:rsidR="009E1016" w:rsidRPr="00EA619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652A2B" w14:textId="77777777" w:rsidR="009E1016" w:rsidRPr="00EA619D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FA86F" w14:textId="77777777" w:rsidR="00EE567F" w:rsidRPr="00EA619D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B10C2"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EA6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ABD8AFC" w14:textId="77777777" w:rsidR="00D90422" w:rsidRPr="00EA619D" w:rsidRDefault="00CF1A5A" w:rsidP="00CF1A5A">
      <w:pPr>
        <w:pStyle w:val="s1"/>
        <w:jc w:val="both"/>
      </w:pPr>
      <w:r w:rsidRPr="00EA619D">
        <w:tab/>
      </w:r>
      <w:r w:rsidR="002C5147" w:rsidRPr="00EA619D">
        <w:t>Цель промежуточной аттестации</w:t>
      </w:r>
      <w:r w:rsidR="00D90422" w:rsidRPr="00EA619D">
        <w:t xml:space="preserve"> </w:t>
      </w:r>
      <w:r w:rsidR="002C5147" w:rsidRPr="00EA619D">
        <w:t xml:space="preserve">– </w:t>
      </w:r>
      <w:r w:rsidR="00D90422" w:rsidRPr="00EA619D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489A528" w14:textId="04651FF4" w:rsidR="00A47BC6" w:rsidRPr="00EA619D" w:rsidRDefault="00135D1D" w:rsidP="00135D1D">
      <w:pPr>
        <w:pStyle w:val="s1"/>
        <w:ind w:firstLine="708"/>
        <w:jc w:val="both"/>
        <w:rPr>
          <w:iCs/>
        </w:rPr>
      </w:pPr>
      <w:r w:rsidRPr="00EA619D">
        <w:t xml:space="preserve">Формы промежуточной аттестации: </w:t>
      </w:r>
      <w:r w:rsidRPr="00EA619D">
        <w:rPr>
          <w:iCs/>
        </w:rPr>
        <w:t>зачет</w:t>
      </w:r>
      <w:r w:rsidR="00A47BC6" w:rsidRPr="00EA619D">
        <w:rPr>
          <w:iCs/>
        </w:rPr>
        <w:t xml:space="preserve"> в </w:t>
      </w:r>
      <w:r w:rsidR="009B481D">
        <w:rPr>
          <w:iCs/>
        </w:rPr>
        <w:t>1</w:t>
      </w:r>
      <w:r w:rsidR="00A47BC6" w:rsidRPr="00EA619D">
        <w:rPr>
          <w:iCs/>
        </w:rPr>
        <w:t xml:space="preserve"> семестре</w:t>
      </w:r>
    </w:p>
    <w:p w14:paraId="7DE022DE" w14:textId="77777777" w:rsidR="00D90422" w:rsidRPr="00EA619D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AA6A991" w14:textId="77777777" w:rsidR="00D90422" w:rsidRPr="00EA619D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6C3F087" w14:textId="77777777" w:rsidR="007419C7" w:rsidRPr="00EA619D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1"/>
        <w:gridCol w:w="4210"/>
      </w:tblGrid>
      <w:tr w:rsidR="00CF0A07" w:rsidRPr="00EA619D" w14:paraId="5EF6A2D8" w14:textId="77777777" w:rsidTr="00553FC9">
        <w:trPr>
          <w:trHeight w:val="493"/>
        </w:trPr>
        <w:tc>
          <w:tcPr>
            <w:tcW w:w="6237" w:type="dxa"/>
          </w:tcPr>
          <w:p w14:paraId="25EF1E25" w14:textId="77777777" w:rsidR="00CF0A07" w:rsidRPr="00EA619D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52" w:type="dxa"/>
          </w:tcPr>
          <w:p w14:paraId="616446A2" w14:textId="77777777" w:rsidR="00CF0A07" w:rsidRPr="00EA619D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619D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3475A" w:rsidRPr="00EA619D" w14:paraId="4899B114" w14:textId="77777777" w:rsidTr="00553FC9">
        <w:tc>
          <w:tcPr>
            <w:tcW w:w="6237" w:type="dxa"/>
          </w:tcPr>
          <w:p w14:paraId="18AA5277" w14:textId="534858B5" w:rsidR="0013475A" w:rsidRPr="00EA619D" w:rsidRDefault="006B7691" w:rsidP="00E86F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553FC9"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="00553FC9"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252" w:type="dxa"/>
          </w:tcPr>
          <w:p w14:paraId="592A58B3" w14:textId="3B86DABF" w:rsidR="0013475A" w:rsidRPr="00EA619D" w:rsidRDefault="006B7691" w:rsidP="00E86F5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553FC9"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="00553FC9"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2E5E24"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proofErr w:type="gramStart"/>
            <w:r w:rsidR="00553FC9"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</w:tbl>
    <w:p w14:paraId="4B2B353D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A6515B" w14:textId="77777777" w:rsidR="00AA4D86" w:rsidRPr="00EA619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E8BF4FD" w14:textId="77777777" w:rsidR="00AA4D86" w:rsidRPr="00EA619D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A425B16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47"/>
        <w:gridCol w:w="4935"/>
        <w:gridCol w:w="2189"/>
      </w:tblGrid>
      <w:tr w:rsidR="009B4FAE" w:rsidRPr="00EA619D" w14:paraId="701B1516" w14:textId="77777777" w:rsidTr="002240A8">
        <w:tc>
          <w:tcPr>
            <w:tcW w:w="3260" w:type="dxa"/>
          </w:tcPr>
          <w:p w14:paraId="6EAD3846" w14:textId="77777777" w:rsidR="00AF1A69" w:rsidRPr="00EA619D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1" w:type="dxa"/>
          </w:tcPr>
          <w:p w14:paraId="0654DB1B" w14:textId="77777777" w:rsidR="00AF1A69" w:rsidRPr="00EA619D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00665016" w14:textId="289BEB4B" w:rsidR="00AF1A69" w:rsidRPr="00EA619D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EA619D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EA619D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EA619D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90DAE" w:rsidRPr="00EA61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19D" w:rsidRPr="00EA619D">
              <w:rPr>
                <w:rFonts w:ascii="Times New Roman" w:hAnsi="Times New Roman"/>
                <w:sz w:val="20"/>
                <w:szCs w:val="20"/>
              </w:rPr>
              <w:t>9</w:t>
            </w:r>
            <w:r w:rsidR="00193002" w:rsidRPr="00EA61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B47" w:rsidRPr="00EA619D" w14:paraId="6C9E946C" w14:textId="77777777" w:rsidTr="002240A8">
        <w:tc>
          <w:tcPr>
            <w:tcW w:w="3260" w:type="dxa"/>
            <w:vMerge w:val="restart"/>
          </w:tcPr>
          <w:p w14:paraId="5A04D691" w14:textId="765F8A1D" w:rsidR="00270B47" w:rsidRPr="00EA619D" w:rsidRDefault="008059AC" w:rsidP="00957A63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.3</w:t>
            </w:r>
            <w:proofErr w:type="gramStart"/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4961" w:type="dxa"/>
          </w:tcPr>
          <w:p w14:paraId="06A85E5B" w14:textId="77777777" w:rsidR="000D46EA" w:rsidRPr="00725755" w:rsidRDefault="00270B47" w:rsidP="00173C2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257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2575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D7362DB" w14:textId="77777777" w:rsidR="008059AC" w:rsidRPr="00725755" w:rsidRDefault="008059AC" w:rsidP="008059A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2575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технические характеристики, конструктивные особенности устройств и сооружений железнодорожной электросвязи</w:t>
            </w:r>
          </w:p>
          <w:p w14:paraId="08DA253E" w14:textId="5EA4386F" w:rsidR="00270B47" w:rsidRPr="00725755" w:rsidRDefault="008059AC" w:rsidP="008059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75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принципы работы автоматизированных рабочих мест</w:t>
            </w:r>
          </w:p>
        </w:tc>
        <w:tc>
          <w:tcPr>
            <w:tcW w:w="2198" w:type="dxa"/>
          </w:tcPr>
          <w:p w14:paraId="52B7B4C4" w14:textId="2ABBABD6" w:rsidR="00270B47" w:rsidRPr="00725755" w:rsidRDefault="00270B47" w:rsidP="00270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755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890DAE" w:rsidRPr="00725755">
              <w:rPr>
                <w:rFonts w:ascii="Times New Roman" w:hAnsi="Times New Roman"/>
                <w:sz w:val="20"/>
                <w:szCs w:val="20"/>
              </w:rPr>
              <w:t xml:space="preserve">к зачету </w:t>
            </w:r>
            <w:r w:rsidRPr="00725755">
              <w:rPr>
                <w:rFonts w:ascii="Times New Roman" w:hAnsi="Times New Roman"/>
                <w:sz w:val="20"/>
                <w:szCs w:val="20"/>
              </w:rPr>
              <w:t>(№</w:t>
            </w:r>
            <w:r w:rsidR="00A05BAE" w:rsidRPr="00725755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725755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05BAE" w:rsidRPr="007257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25755" w:rsidRPr="00725755">
              <w:rPr>
                <w:rFonts w:ascii="Times New Roman" w:hAnsi="Times New Roman"/>
                <w:sz w:val="20"/>
                <w:szCs w:val="20"/>
              </w:rPr>
              <w:t>7</w:t>
            </w:r>
            <w:r w:rsidRPr="007257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0DAE" w:rsidRPr="00EA619D" w14:paraId="6D5DAE26" w14:textId="77777777" w:rsidTr="002240A8">
        <w:tc>
          <w:tcPr>
            <w:tcW w:w="3260" w:type="dxa"/>
            <w:vMerge/>
          </w:tcPr>
          <w:p w14:paraId="1AB0EF8B" w14:textId="77777777" w:rsidR="00890DAE" w:rsidRPr="00EA619D" w:rsidRDefault="00890DAE" w:rsidP="00890D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3614521" w14:textId="77777777" w:rsidR="008059AC" w:rsidRPr="00725755" w:rsidRDefault="00890DAE" w:rsidP="008059A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257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72575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E3F5CF3" w14:textId="732DE96F" w:rsidR="008059AC" w:rsidRPr="00725755" w:rsidRDefault="008059AC" w:rsidP="008059A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2575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анализировать технические характеристики, конструктивные особенности устройств и сооружений железнодорожной электросвязи</w:t>
            </w:r>
          </w:p>
          <w:p w14:paraId="10E2682A" w14:textId="7FDD986F" w:rsidR="00890DAE" w:rsidRPr="00725755" w:rsidRDefault="008059AC" w:rsidP="008059AC">
            <w:pPr>
              <w:jc w:val="both"/>
              <w:rPr>
                <w:rFonts w:ascii="Times New Roman" w:eastAsia="Times New Roman" w:hAnsi="Times New Roman"/>
                <w:i/>
                <w:iCs/>
                <w:kern w:val="24"/>
                <w:sz w:val="20"/>
                <w:szCs w:val="20"/>
              </w:rPr>
            </w:pPr>
            <w:r w:rsidRPr="0072575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работать со специализированным программным обеспечением</w:t>
            </w:r>
          </w:p>
        </w:tc>
        <w:tc>
          <w:tcPr>
            <w:tcW w:w="2198" w:type="dxa"/>
          </w:tcPr>
          <w:p w14:paraId="41E79C22" w14:textId="6EA12A4E" w:rsidR="00890DAE" w:rsidRPr="00725755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755">
              <w:rPr>
                <w:rFonts w:ascii="Times New Roman" w:hAnsi="Times New Roman"/>
                <w:sz w:val="20"/>
                <w:szCs w:val="20"/>
              </w:rPr>
              <w:t xml:space="preserve">Задания к зачету (№ </w:t>
            </w:r>
            <w:r w:rsidR="00725755" w:rsidRPr="00725755">
              <w:rPr>
                <w:rFonts w:ascii="Times New Roman" w:hAnsi="Times New Roman"/>
                <w:sz w:val="20"/>
                <w:szCs w:val="20"/>
              </w:rPr>
              <w:t>8</w:t>
            </w:r>
            <w:r w:rsidRPr="00725755">
              <w:rPr>
                <w:rFonts w:ascii="Times New Roman" w:hAnsi="Times New Roman"/>
                <w:sz w:val="20"/>
                <w:szCs w:val="20"/>
              </w:rPr>
              <w:t>- №</w:t>
            </w:r>
            <w:r w:rsidR="002240A8" w:rsidRPr="007257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A619D" w:rsidRPr="00725755">
              <w:rPr>
                <w:rFonts w:ascii="Times New Roman" w:hAnsi="Times New Roman"/>
                <w:sz w:val="20"/>
                <w:szCs w:val="20"/>
              </w:rPr>
              <w:t>1</w:t>
            </w:r>
            <w:r w:rsidR="00725755" w:rsidRPr="00725755">
              <w:rPr>
                <w:rFonts w:ascii="Times New Roman" w:hAnsi="Times New Roman"/>
                <w:sz w:val="20"/>
                <w:szCs w:val="20"/>
              </w:rPr>
              <w:t>6</w:t>
            </w:r>
            <w:r w:rsidRPr="007257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0DAE" w:rsidRPr="00EA619D" w14:paraId="14D9034D" w14:textId="77777777" w:rsidTr="002240A8">
        <w:tc>
          <w:tcPr>
            <w:tcW w:w="3260" w:type="dxa"/>
            <w:vMerge/>
          </w:tcPr>
          <w:p w14:paraId="3DEED3ED" w14:textId="77777777" w:rsidR="00890DAE" w:rsidRPr="00EA619D" w:rsidRDefault="00890DAE" w:rsidP="00890D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B4DDC60" w14:textId="676B83D0" w:rsidR="008059AC" w:rsidRPr="00725755" w:rsidRDefault="008059AC" w:rsidP="008059AC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2575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Обучающийся владеет навыками:</w:t>
            </w:r>
          </w:p>
          <w:p w14:paraId="0D8CCB5A" w14:textId="3B09A00D" w:rsidR="008059AC" w:rsidRPr="00725755" w:rsidRDefault="008059AC" w:rsidP="008059AC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2575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анализа технических характеристик, конструктивных особенностей устройств и сооружений железнодорожной электросвязи</w:t>
            </w:r>
          </w:p>
          <w:p w14:paraId="097C359F" w14:textId="6D61F264" w:rsidR="00890DAE" w:rsidRPr="00725755" w:rsidRDefault="008059AC" w:rsidP="008059AC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2575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работы со специализированным программным обеспечением</w:t>
            </w:r>
          </w:p>
        </w:tc>
        <w:tc>
          <w:tcPr>
            <w:tcW w:w="2198" w:type="dxa"/>
          </w:tcPr>
          <w:p w14:paraId="13E35FA5" w14:textId="4613B378" w:rsidR="00EF71F5" w:rsidRPr="00725755" w:rsidRDefault="00EA619D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5755">
              <w:rPr>
                <w:rFonts w:ascii="Times New Roman" w:hAnsi="Times New Roman"/>
                <w:sz w:val="20"/>
                <w:szCs w:val="20"/>
              </w:rPr>
              <w:t>Задания к зачету (№ 1</w:t>
            </w:r>
            <w:r w:rsidR="00725755" w:rsidRPr="00725755">
              <w:rPr>
                <w:rFonts w:ascii="Times New Roman" w:hAnsi="Times New Roman"/>
                <w:sz w:val="20"/>
                <w:szCs w:val="20"/>
              </w:rPr>
              <w:t>7</w:t>
            </w:r>
            <w:r w:rsidRPr="00725755">
              <w:rPr>
                <w:rFonts w:ascii="Times New Roman" w:hAnsi="Times New Roman"/>
                <w:sz w:val="20"/>
                <w:szCs w:val="20"/>
              </w:rPr>
              <w:t>- № 2</w:t>
            </w:r>
            <w:r w:rsidR="00725755" w:rsidRPr="00725755">
              <w:rPr>
                <w:rFonts w:ascii="Times New Roman" w:hAnsi="Times New Roman"/>
                <w:sz w:val="20"/>
                <w:szCs w:val="20"/>
              </w:rPr>
              <w:t>2</w:t>
            </w:r>
            <w:r w:rsidRPr="0072575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0"/>
    </w:tbl>
    <w:p w14:paraId="1ECF9D92" w14:textId="77777777" w:rsidR="007419C7" w:rsidRPr="00EA619D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DCABFA" w14:textId="07D36799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4F090D" w:rsidRPr="00EA619D">
        <w:rPr>
          <w:rFonts w:ascii="Times New Roman" w:eastAsia="Times New Roman" w:hAnsi="Times New Roman"/>
          <w:sz w:val="24"/>
          <w:szCs w:val="24"/>
        </w:rPr>
        <w:t>зачет</w:t>
      </w:r>
      <w:r w:rsidRPr="00EA619D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EA619D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5BE69AB" w14:textId="77777777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1)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 </w:t>
      </w:r>
      <w:r w:rsidR="004F090D" w:rsidRPr="00EA619D">
        <w:rPr>
          <w:rFonts w:ascii="Times New Roman" w:eastAsia="Times New Roman" w:hAnsi="Times New Roman"/>
          <w:sz w:val="24"/>
          <w:szCs w:val="24"/>
        </w:rPr>
        <w:t>собеседование</w:t>
      </w:r>
      <w:r w:rsidR="00EB53E1" w:rsidRPr="00EA619D">
        <w:rPr>
          <w:rFonts w:ascii="Times New Roman" w:eastAsia="Times New Roman" w:hAnsi="Times New Roman"/>
          <w:sz w:val="24"/>
          <w:szCs w:val="24"/>
        </w:rPr>
        <w:t>;</w:t>
      </w:r>
    </w:p>
    <w:p w14:paraId="64E88269" w14:textId="3F844F63" w:rsidR="00F545A4" w:rsidRPr="00EA619D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sz w:val="24"/>
          <w:szCs w:val="24"/>
        </w:rPr>
        <w:t>2)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36565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EA619D">
        <w:rPr>
          <w:rFonts w:ascii="Times New Roman" w:eastAsia="Times New Roman" w:hAnsi="Times New Roman"/>
          <w:sz w:val="24"/>
          <w:szCs w:val="24"/>
        </w:rPr>
        <w:t>.</w:t>
      </w:r>
    </w:p>
    <w:p w14:paraId="269287F3" w14:textId="77777777" w:rsidR="004F090D" w:rsidRPr="00EA619D" w:rsidRDefault="004F090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E763364" w14:textId="77777777" w:rsidR="008E61C5" w:rsidRPr="00EA619D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79E736B" w14:textId="77777777" w:rsidR="00183DAF" w:rsidRPr="00EA619D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14BEC5E3" w14:textId="77777777" w:rsidR="00560597" w:rsidRPr="00EA619D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BA4C3C" w14:textId="77777777" w:rsidR="00560597" w:rsidRPr="00EA619D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70B9189" w14:textId="77777777" w:rsidR="006459F1" w:rsidRPr="00EA619D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28"/>
      </w:tblGrid>
      <w:tr w:rsidR="009B4FAE" w:rsidRPr="00EA619D" w14:paraId="5F94AA78" w14:textId="77777777" w:rsidTr="00B348A3">
        <w:tc>
          <w:tcPr>
            <w:tcW w:w="3369" w:type="dxa"/>
          </w:tcPr>
          <w:p w14:paraId="61DAF26F" w14:textId="77777777" w:rsidR="009B4FAE" w:rsidRPr="00EA619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28" w:type="dxa"/>
          </w:tcPr>
          <w:p w14:paraId="279378F9" w14:textId="77777777" w:rsidR="009B4FAE" w:rsidRPr="00EA619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C484C" w:rsidRPr="00EA619D" w14:paraId="56A7FB67" w14:textId="77777777" w:rsidTr="00B348A3">
        <w:tc>
          <w:tcPr>
            <w:tcW w:w="3369" w:type="dxa"/>
          </w:tcPr>
          <w:p w14:paraId="655C9868" w14:textId="23AF8F55" w:rsidR="00CC484C" w:rsidRPr="00EA619D" w:rsidRDefault="00380702" w:rsidP="00CC484C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.3</w:t>
            </w:r>
            <w:proofErr w:type="gramStart"/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теоретические основы и опыт производства для принятия решений в области </w:t>
            </w:r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эксплуатации железнодорожного транспорта</w:t>
            </w:r>
          </w:p>
        </w:tc>
        <w:tc>
          <w:tcPr>
            <w:tcW w:w="7228" w:type="dxa"/>
          </w:tcPr>
          <w:p w14:paraId="4D338494" w14:textId="77777777" w:rsidR="00EA619D" w:rsidRPr="00EA619D" w:rsidRDefault="00CC484C" w:rsidP="00EA61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034CBDA" w14:textId="77777777" w:rsidR="00380702" w:rsidRPr="008059AC" w:rsidRDefault="00380702" w:rsidP="0038070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059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технические характеристики, конструктивные особенности устройств и сооружений железнодорожной электросвязи</w:t>
            </w:r>
          </w:p>
          <w:p w14:paraId="07B8C69C" w14:textId="047D0FBD" w:rsidR="00CC484C" w:rsidRPr="00EA619D" w:rsidRDefault="00380702" w:rsidP="0038070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8059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принципы работы автоматизированных рабочих мест</w:t>
            </w:r>
          </w:p>
        </w:tc>
      </w:tr>
      <w:tr w:rsidR="002103AC" w:rsidRPr="00EA619D" w14:paraId="0042742F" w14:textId="77777777" w:rsidTr="00475213">
        <w:trPr>
          <w:trHeight w:val="742"/>
        </w:trPr>
        <w:tc>
          <w:tcPr>
            <w:tcW w:w="10597" w:type="dxa"/>
            <w:gridSpan w:val="2"/>
          </w:tcPr>
          <w:p w14:paraId="0564891F" w14:textId="5435E61A" w:rsidR="006A375D" w:rsidRPr="00EA619D" w:rsidRDefault="006A375D" w:rsidP="006A375D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</w:t>
            </w:r>
            <w:r w:rsidR="00EA619D" w:rsidRPr="00EA619D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:</w:t>
            </w:r>
          </w:p>
          <w:p w14:paraId="036F454A" w14:textId="291BCB58" w:rsidR="00380702" w:rsidRPr="00380702" w:rsidRDefault="00380702" w:rsidP="002801BF">
            <w:pPr>
              <w:ind w:left="601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Что такое и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нформация и энтропия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?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E25E8CD" w14:textId="7CE84502" w:rsidR="00380702" w:rsidRPr="00380702" w:rsidRDefault="00380702" w:rsidP="002801BF">
            <w:pPr>
              <w:ind w:left="601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Назовите основные виды с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игнал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ов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и сообщени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й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. </w:t>
            </w:r>
          </w:p>
          <w:p w14:paraId="6125866C" w14:textId="75B5DFD8" w:rsidR="00380702" w:rsidRPr="00380702" w:rsidRDefault="00380702" w:rsidP="002801BF">
            <w:pPr>
              <w:ind w:left="601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Какие с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истемы электросвязи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вы знаете?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C72363E" w14:textId="0069560A" w:rsidR="00380702" w:rsidRPr="00380702" w:rsidRDefault="00380702" w:rsidP="002801BF">
            <w:pPr>
              <w:ind w:left="601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4)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Какие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иды электросвязи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вы знаете?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B25512F" w14:textId="77777777" w:rsidR="00380702" w:rsidRPr="00380702" w:rsidRDefault="00380702" w:rsidP="002801BF">
            <w:pPr>
              <w:ind w:left="601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5) Классификация видов связи и услуг. </w:t>
            </w:r>
          </w:p>
          <w:p w14:paraId="618F0D5A" w14:textId="77777777" w:rsidR="00380702" w:rsidRPr="00380702" w:rsidRDefault="00380702" w:rsidP="002801BF">
            <w:pPr>
              <w:ind w:left="601"/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6) Элементы систем электросвязи. </w:t>
            </w:r>
          </w:p>
          <w:p w14:paraId="5F169441" w14:textId="150BA3FF" w:rsidR="00383143" w:rsidRPr="00EA619D" w:rsidRDefault="00380702" w:rsidP="002801BF">
            <w:pPr>
              <w:ind w:left="601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7)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Что такое ф</w:t>
            </w:r>
            <w:r w:rsidRPr="0038070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аксимильная связь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?</w:t>
            </w:r>
          </w:p>
        </w:tc>
      </w:tr>
    </w:tbl>
    <w:p w14:paraId="17650FF9" w14:textId="77777777" w:rsidR="00FB6084" w:rsidRPr="00EA619D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B227F8D" w14:textId="77777777" w:rsidR="00995B55" w:rsidRPr="00EA619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EA619D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8411A0" w14:textId="77777777" w:rsidR="00995B55" w:rsidRPr="00EA619D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A4F2F5" w14:textId="77777777" w:rsidR="00386731" w:rsidRPr="00EA619D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EA619D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EA619D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63"/>
      </w:tblGrid>
      <w:tr w:rsidR="002103AC" w:rsidRPr="00EA619D" w14:paraId="56FDA282" w14:textId="77777777" w:rsidTr="364B8ECE">
        <w:tc>
          <w:tcPr>
            <w:tcW w:w="3369" w:type="dxa"/>
          </w:tcPr>
          <w:p w14:paraId="01094D97" w14:textId="77777777" w:rsidR="002103AC" w:rsidRPr="00EA619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63" w:type="dxa"/>
          </w:tcPr>
          <w:p w14:paraId="5CF25041" w14:textId="77777777" w:rsidR="002103AC" w:rsidRPr="00EA619D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C484C" w:rsidRPr="00EA619D" w14:paraId="36F8BCC1" w14:textId="77777777" w:rsidTr="364B8ECE">
        <w:tc>
          <w:tcPr>
            <w:tcW w:w="3369" w:type="dxa"/>
          </w:tcPr>
          <w:p w14:paraId="5B5032D0" w14:textId="74C1C3BD" w:rsidR="00CC484C" w:rsidRPr="00EA619D" w:rsidRDefault="00380702" w:rsidP="00CC484C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.3</w:t>
            </w:r>
            <w:proofErr w:type="gramStart"/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263" w:type="dxa"/>
          </w:tcPr>
          <w:p w14:paraId="3E89194D" w14:textId="77777777" w:rsidR="00EA619D" w:rsidRPr="00EA619D" w:rsidRDefault="00CC484C" w:rsidP="00EA61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 w:rsidR="00EA619D"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EA619D" w:rsidRPr="00EA61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472C6DD" w14:textId="77777777" w:rsidR="00380702" w:rsidRPr="008059AC" w:rsidRDefault="00380702" w:rsidP="0038070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8059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анализировать технические характеристики, конструктивные особенности устройств и сооружений железнодорожной электросвязи</w:t>
            </w:r>
          </w:p>
          <w:p w14:paraId="2EBA2A62" w14:textId="1243D2DF" w:rsidR="00CC484C" w:rsidRPr="00EA619D" w:rsidRDefault="00380702" w:rsidP="0038070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059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работать со специализированным программным обеспечением</w:t>
            </w:r>
          </w:p>
        </w:tc>
      </w:tr>
      <w:tr w:rsidR="002103AC" w:rsidRPr="00EA619D" w14:paraId="76BF20C3" w14:textId="77777777" w:rsidTr="364B8ECE">
        <w:trPr>
          <w:trHeight w:val="743"/>
        </w:trPr>
        <w:tc>
          <w:tcPr>
            <w:tcW w:w="10632" w:type="dxa"/>
            <w:gridSpan w:val="2"/>
          </w:tcPr>
          <w:p w14:paraId="7F6E1911" w14:textId="5755D071" w:rsidR="002103AC" w:rsidRPr="00EA619D" w:rsidRDefault="00DB4A30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="00600927"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к зачету:</w:t>
            </w:r>
          </w:p>
          <w:p w14:paraId="7DB790BE" w14:textId="4D4FD370" w:rsidR="002801BF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 xml:space="preserve">) Охарактеризовать системы телекоммуникации транспортной инфраструктуры. </w:t>
            </w:r>
          </w:p>
          <w:p w14:paraId="39D7E003" w14:textId="77777777" w:rsidR="002801BF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 xml:space="preserve">) Описать структуру перевозочного процесса. </w:t>
            </w:r>
          </w:p>
          <w:p w14:paraId="2B8D130E" w14:textId="77777777" w:rsidR="002801BF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 xml:space="preserve">) Указать виды связи на железнодорожном транспорте. </w:t>
            </w:r>
          </w:p>
          <w:p w14:paraId="749AC78C" w14:textId="77777777" w:rsidR="002801BF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 xml:space="preserve">) Пояснить роль телекоммуникаций в организации управления на железнодорожном транспорте. </w:t>
            </w:r>
          </w:p>
          <w:p w14:paraId="6BCE4229" w14:textId="77777777" w:rsidR="002801BF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 xml:space="preserve">) Указать место средств связи в диспетчерском управлении. </w:t>
            </w:r>
          </w:p>
          <w:p w14:paraId="5C81C230" w14:textId="77777777" w:rsidR="002801BF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 xml:space="preserve">) Пояснить устройство системы электросвязи. </w:t>
            </w:r>
          </w:p>
          <w:p w14:paraId="535A47F1" w14:textId="77777777" w:rsidR="002801BF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 xml:space="preserve">) Объяснить классификацию сигналов. </w:t>
            </w:r>
          </w:p>
          <w:p w14:paraId="37522F72" w14:textId="77777777" w:rsidR="002801BF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 xml:space="preserve">) Указать особенности конструкции кабелей. </w:t>
            </w:r>
          </w:p>
          <w:p w14:paraId="03412F45" w14:textId="6D9445A6" w:rsidR="00600927" w:rsidRPr="00EA619D" w:rsidRDefault="002801BF" w:rsidP="002801BF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  <w:r w:rsidRPr="002801BF">
              <w:rPr>
                <w:rFonts w:ascii="Times New Roman" w:hAnsi="Times New Roman"/>
                <w:bCs/>
                <w:sz w:val="20"/>
                <w:szCs w:val="20"/>
              </w:rPr>
              <w:t>) Охарактеризовать сети мобильных систем связи</w:t>
            </w:r>
          </w:p>
        </w:tc>
      </w:tr>
      <w:tr w:rsidR="00CC484C" w:rsidRPr="00EA619D" w14:paraId="519383A1" w14:textId="77777777" w:rsidTr="364B8ECE">
        <w:trPr>
          <w:trHeight w:val="478"/>
        </w:trPr>
        <w:tc>
          <w:tcPr>
            <w:tcW w:w="3369" w:type="dxa"/>
          </w:tcPr>
          <w:p w14:paraId="1D58C99D" w14:textId="46A74DBD" w:rsidR="00CC484C" w:rsidRPr="00EA619D" w:rsidRDefault="00380702" w:rsidP="00CC484C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>.3</w:t>
            </w:r>
            <w:proofErr w:type="gramStart"/>
            <w:r w:rsidRPr="00EA619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6B769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7263" w:type="dxa"/>
          </w:tcPr>
          <w:p w14:paraId="57286048" w14:textId="77777777" w:rsidR="00EA619D" w:rsidRPr="00EA619D" w:rsidRDefault="00CC484C" w:rsidP="00EA619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EA61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C6F1F" w:rsidRPr="00EA61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E51358B" w14:textId="77777777" w:rsidR="00380702" w:rsidRPr="008059AC" w:rsidRDefault="00380702" w:rsidP="0038070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8059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анализа технических характеристик, конструктивных особенностей устройств и сооружений железнодорожной электросвязи</w:t>
            </w:r>
          </w:p>
          <w:p w14:paraId="65D25854" w14:textId="0C800392" w:rsidR="00CC484C" w:rsidRPr="00EA619D" w:rsidRDefault="00380702" w:rsidP="0038070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059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- работы со специализированным программным обеспечением</w:t>
            </w:r>
          </w:p>
        </w:tc>
      </w:tr>
      <w:tr w:rsidR="008B4342" w:rsidRPr="00EA619D" w14:paraId="1DB78733" w14:textId="77777777" w:rsidTr="364B8ECE">
        <w:trPr>
          <w:trHeight w:val="743"/>
        </w:trPr>
        <w:tc>
          <w:tcPr>
            <w:tcW w:w="10632" w:type="dxa"/>
            <w:gridSpan w:val="2"/>
          </w:tcPr>
          <w:p w14:paraId="232D8DA8" w14:textId="5DA8D6D8" w:rsidR="008B4342" w:rsidRPr="00EA619D" w:rsidRDefault="008B4342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EA619D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="009E0255" w:rsidRPr="00EA619D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к зачету</w:t>
            </w:r>
            <w:r w:rsidR="00EA619D" w:rsidRPr="00EA619D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:</w:t>
            </w:r>
          </w:p>
          <w:p w14:paraId="5674363A" w14:textId="29D94074" w:rsidR="00331245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Выполните в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ыбор способа организации множественного доступа. </w:t>
            </w:r>
          </w:p>
          <w:p w14:paraId="46EF11F6" w14:textId="458F7A23" w:rsidR="00331245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Выполните а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нализ аналоговых систем передачи с частотным разделением сигналов. </w:t>
            </w:r>
          </w:p>
          <w:p w14:paraId="0A86E091" w14:textId="3597F236" w:rsidR="00331245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Проведите а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>нализ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цифровых систем передачи с временным разделением сигналов. </w:t>
            </w:r>
          </w:p>
          <w:p w14:paraId="0E547DF0" w14:textId="51803D54" w:rsidR="00331245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>) Практическ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ое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 применения теоремы В. А. Котельникова. </w:t>
            </w:r>
          </w:p>
          <w:p w14:paraId="190F6DF1" w14:textId="77777777" w:rsidR="00331245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Проведите о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>ценк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 ошибки квантования по уровню. </w:t>
            </w:r>
          </w:p>
          <w:p w14:paraId="08C1BBA1" w14:textId="77777777" w:rsidR="00331245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) Классификации видов дискретной модуляции. </w:t>
            </w:r>
          </w:p>
          <w:p w14:paraId="335F9E56" w14:textId="77777777" w:rsidR="00331245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Выполните а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нализ систем передачи данных на железнодорожном транспорте. </w:t>
            </w:r>
          </w:p>
          <w:p w14:paraId="7DF75C6E" w14:textId="77777777" w:rsidR="00331245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Определите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 назначени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 и вид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 оперативно-технологической связи на ЖТ. </w:t>
            </w:r>
          </w:p>
          <w:p w14:paraId="363B584E" w14:textId="70083C0F" w:rsidR="00547A5B" w:rsidRPr="00EA619D" w:rsidRDefault="00331245" w:rsidP="00331245">
            <w:pPr>
              <w:pStyle w:val="a6"/>
              <w:ind w:left="601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>) Сравн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ите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 метод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331245">
              <w:rPr>
                <w:rFonts w:ascii="Times New Roman" w:hAnsi="Times New Roman"/>
                <w:bCs/>
                <w:sz w:val="20"/>
                <w:szCs w:val="20"/>
              </w:rPr>
              <w:t xml:space="preserve"> повышения достоверности передачи информации.</w:t>
            </w:r>
          </w:p>
        </w:tc>
      </w:tr>
    </w:tbl>
    <w:p w14:paraId="7FCA7BCA" w14:textId="77777777" w:rsidR="00DB4A30" w:rsidRPr="00EA619D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5FBFB8E" w14:textId="77777777" w:rsidR="006459F1" w:rsidRPr="00EA619D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2.3. Перечень вопросов для подготовки </w:t>
      </w:r>
      <w:r w:rsidR="00544B2D"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обучающихся </w:t>
      </w:r>
      <w:r w:rsidRPr="00EA619D">
        <w:rPr>
          <w:rFonts w:ascii="Times New Roman" w:eastAsia="Times New Roman" w:hAnsi="Times New Roman" w:cs="Times New Roman"/>
          <w:b/>
          <w:iCs/>
          <w:sz w:val="28"/>
          <w:szCs w:val="28"/>
        </w:rPr>
        <w:t>к промежуточной аттестации</w:t>
      </w:r>
    </w:p>
    <w:p w14:paraId="7EEE4422" w14:textId="77777777" w:rsidR="00FB57FB" w:rsidRPr="00EA619D" w:rsidRDefault="00FB57FB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322079EF" w14:textId="2EB731A6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Совершенствование связи на </w:t>
      </w:r>
      <w:proofErr w:type="spellStart"/>
      <w:r w:rsidRPr="00725755">
        <w:rPr>
          <w:rFonts w:ascii="Times New Roman" w:hAnsi="Times New Roman"/>
          <w:bCs/>
          <w:color w:val="000000"/>
          <w:sz w:val="24"/>
          <w:szCs w:val="24"/>
        </w:rPr>
        <w:t>ж.д.т</w:t>
      </w:r>
      <w:proofErr w:type="spellEnd"/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. после 1990 г. </w:t>
      </w:r>
    </w:p>
    <w:p w14:paraId="4CD93CFD" w14:textId="0657F9EE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Структура перевозочного процесса. </w:t>
      </w:r>
    </w:p>
    <w:p w14:paraId="0ED1BB67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Составляющие информационного пространства. </w:t>
      </w:r>
    </w:p>
    <w:p w14:paraId="506A05EC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Структура информационной поддержки перевозочного процесса. </w:t>
      </w:r>
    </w:p>
    <w:p w14:paraId="17A4DC71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Основные виды сервисных служб на </w:t>
      </w:r>
      <w:proofErr w:type="spellStart"/>
      <w:r w:rsidRPr="00725755">
        <w:rPr>
          <w:rFonts w:ascii="Times New Roman" w:hAnsi="Times New Roman"/>
          <w:bCs/>
          <w:color w:val="000000"/>
          <w:sz w:val="24"/>
          <w:szCs w:val="24"/>
        </w:rPr>
        <w:t>ж.д.т</w:t>
      </w:r>
      <w:proofErr w:type="spellEnd"/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</w:p>
    <w:p w14:paraId="01317F8C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Понятие группового канала.</w:t>
      </w:r>
    </w:p>
    <w:p w14:paraId="4A3E8156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Виды оперативно-технологической связи.</w:t>
      </w:r>
    </w:p>
    <w:p w14:paraId="626F1D3C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Способы обеспечения безопасности движения поездов.</w:t>
      </w:r>
    </w:p>
    <w:p w14:paraId="7D173B96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Понятие информационной технологии. </w:t>
      </w:r>
    </w:p>
    <w:p w14:paraId="34EBB4A5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>Комплекс информационных технологий управления перевозочным процессом.</w:t>
      </w:r>
    </w:p>
    <w:p w14:paraId="7EDD105A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Структура информатизации </w:t>
      </w:r>
      <w:proofErr w:type="spellStart"/>
      <w:r w:rsidRPr="00725755">
        <w:rPr>
          <w:rFonts w:ascii="Times New Roman" w:hAnsi="Times New Roman"/>
          <w:bCs/>
          <w:color w:val="000000"/>
          <w:sz w:val="24"/>
          <w:szCs w:val="24"/>
        </w:rPr>
        <w:t>ж.д.т</w:t>
      </w:r>
      <w:proofErr w:type="spellEnd"/>
      <w:r w:rsidRPr="00725755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60AFD693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Трехуровневая централизованная структура управления работой сети железных дорог.</w:t>
      </w:r>
    </w:p>
    <w:p w14:paraId="4C3C222A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 Транспортная стратегия России до 2025 г.</w:t>
      </w:r>
    </w:p>
    <w:p w14:paraId="7D848C1E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Взаимодействие подразделений в системе управления перевозками. </w:t>
      </w:r>
    </w:p>
    <w:p w14:paraId="2845A414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>Принципы диспетчерского руководства.</w:t>
      </w:r>
    </w:p>
    <w:p w14:paraId="700914AF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Управление перевозками и инфраструктурой.</w:t>
      </w:r>
    </w:p>
    <w:p w14:paraId="4F0CF688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Организация связи на сортировочной станции.</w:t>
      </w:r>
    </w:p>
    <w:p w14:paraId="4C136ED7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Обобщенная структурная схема связи и виды топологии сети.</w:t>
      </w:r>
    </w:p>
    <w:p w14:paraId="5D170E34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Первичная и вторичная сети связи.</w:t>
      </w:r>
    </w:p>
    <w:p w14:paraId="2E240415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Сигналы и их спектры.</w:t>
      </w:r>
    </w:p>
    <w:p w14:paraId="7FE2F52A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Виды кабелей.</w:t>
      </w:r>
    </w:p>
    <w:p w14:paraId="7DA19A63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Системы мобильной связи.</w:t>
      </w:r>
    </w:p>
    <w:p w14:paraId="160EA78B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725755">
        <w:rPr>
          <w:rFonts w:ascii="Times New Roman" w:hAnsi="Times New Roman"/>
          <w:bCs/>
          <w:color w:val="000000"/>
          <w:sz w:val="24"/>
          <w:szCs w:val="24"/>
        </w:rPr>
        <w:t>Транкинговая</w:t>
      </w:r>
      <w:proofErr w:type="spellEnd"/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система связи.</w:t>
      </w:r>
    </w:p>
    <w:p w14:paraId="2BEA9E33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Системы спутниковой связи.</w:t>
      </w:r>
    </w:p>
    <w:p w14:paraId="35437182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Сотовые системы связи.</w:t>
      </w:r>
    </w:p>
    <w:p w14:paraId="29309A5B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Принцип действия телефонной связи.</w:t>
      </w:r>
    </w:p>
    <w:p w14:paraId="1717ED10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Электроакустические преобразователи. </w:t>
      </w:r>
    </w:p>
    <w:p w14:paraId="517E861E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>Основные элементы телефонного аппарата (ТА).</w:t>
      </w:r>
    </w:p>
    <w:p w14:paraId="16ED16AB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Классификация ТА.</w:t>
      </w:r>
    </w:p>
    <w:p w14:paraId="1AB47804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Цифровой ТП.</w:t>
      </w:r>
    </w:p>
    <w:p w14:paraId="6D19F278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АТС, их виды и состав.</w:t>
      </w:r>
    </w:p>
    <w:p w14:paraId="50FCAC63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АТСК, АТСКЭ И АТСЭ. </w:t>
      </w:r>
    </w:p>
    <w:p w14:paraId="0850C4CA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>Аналоговые и цифровые АТС.</w:t>
      </w:r>
    </w:p>
    <w:p w14:paraId="47806973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Принципа разделения каналов (метод доступа).</w:t>
      </w:r>
    </w:p>
    <w:p w14:paraId="7821A512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Временной метод доступа.</w:t>
      </w:r>
    </w:p>
    <w:p w14:paraId="0E568E81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>Частотный и спектральный методы разделения каналов.</w:t>
      </w:r>
    </w:p>
    <w:p w14:paraId="6E8EF2BE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Кодовое и фазовое разделение каналов.</w:t>
      </w:r>
    </w:p>
    <w:p w14:paraId="30B92B8C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Амплитудная модуляция.</w:t>
      </w:r>
    </w:p>
    <w:p w14:paraId="17DE57B0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Теорема Котельникова.</w:t>
      </w:r>
    </w:p>
    <w:p w14:paraId="56E42E31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Аналого-цифровой преобразователь.</w:t>
      </w:r>
    </w:p>
    <w:p w14:paraId="0F3F885F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ИКМ-30.</w:t>
      </w:r>
    </w:p>
    <w:p w14:paraId="3E2B3325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Регенератор цифрового сигнала.</w:t>
      </w:r>
    </w:p>
    <w:p w14:paraId="7A79477B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Системы передачи дискретной информации.</w:t>
      </w:r>
    </w:p>
    <w:p w14:paraId="7F83CEA1" w14:textId="77777777" w:rsid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Элементы теории кодирования.</w:t>
      </w:r>
    </w:p>
    <w:p w14:paraId="1E8862C4" w14:textId="4BB1CFF5" w:rsidR="00CC6F1F" w:rsidRPr="00725755" w:rsidRDefault="00725755" w:rsidP="00725755">
      <w:pPr>
        <w:pStyle w:val="a6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25755">
        <w:rPr>
          <w:rFonts w:ascii="Times New Roman" w:hAnsi="Times New Roman"/>
          <w:bCs/>
          <w:color w:val="000000"/>
          <w:sz w:val="24"/>
          <w:szCs w:val="24"/>
        </w:rPr>
        <w:t xml:space="preserve"> Дискретная модуляция</w:t>
      </w:r>
    </w:p>
    <w:p w14:paraId="68AFAB92" w14:textId="3655EE56" w:rsidR="00725755" w:rsidRDefault="00725755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9A51B1B" w14:textId="77777777" w:rsidR="00725755" w:rsidRPr="00EA619D" w:rsidRDefault="00725755" w:rsidP="00CC6F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B9361DB" w14:textId="77777777" w:rsidR="00EB53E1" w:rsidRPr="00EA619D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EA619D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01DC70E" w14:textId="77777777" w:rsidR="00D435AD" w:rsidRPr="00EA619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16A3C48" w14:textId="77777777" w:rsidR="000B1C71" w:rsidRPr="00EA619D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619D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397419D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CBD0B5D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«отлично»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EA619D">
        <w:rPr>
          <w:rFonts w:ascii="Times New Roman" w:hAnsi="Times New Roman"/>
          <w:sz w:val="24"/>
          <w:szCs w:val="24"/>
        </w:rPr>
        <w:t>составляет</w:t>
      </w:r>
      <w:r w:rsidRPr="00EA619D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B69C03C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«хорошо»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A619D">
        <w:rPr>
          <w:rFonts w:ascii="Times New Roman" w:hAnsi="Times New Roman"/>
          <w:sz w:val="24"/>
          <w:szCs w:val="24"/>
        </w:rPr>
        <w:t>;</w:t>
      </w:r>
    </w:p>
    <w:p w14:paraId="63008248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A619D">
        <w:rPr>
          <w:rFonts w:ascii="Times New Roman" w:hAnsi="Times New Roman"/>
          <w:sz w:val="24"/>
          <w:szCs w:val="24"/>
        </w:rPr>
        <w:t>;</w:t>
      </w:r>
    </w:p>
    <w:p w14:paraId="2592DEBF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hAnsi="Times New Roman"/>
          <w:sz w:val="24"/>
          <w:szCs w:val="24"/>
        </w:rPr>
        <w:t xml:space="preserve">- оценка </w:t>
      </w:r>
      <w:r w:rsidRPr="00EA619D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EA619D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E781005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F0B3FFF" w14:textId="77777777" w:rsidR="000327BD" w:rsidRPr="00EA619D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EA619D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EA619D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5DA2EB9B" w14:textId="77777777" w:rsidR="000327BD" w:rsidRPr="00EA619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E358E9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7AB5B2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3D467B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EA619D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EA619D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грубой и одной негрубой ошибки, не более трех негрубых ошибок, одной негрубой ошибки и двух недочетов. </w:t>
      </w:r>
    </w:p>
    <w:p w14:paraId="069AD5A2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EA61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D0263A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FB588D5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24F2FC4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2E84A9E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EA619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837620" w14:textId="77777777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4543190" w14:textId="77777777" w:rsidR="00056FD0" w:rsidRPr="00EA619D" w:rsidRDefault="00056FD0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FE0F2C" w14:textId="67499983" w:rsidR="00F22904" w:rsidRPr="00EA619D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A619D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6E3BAD5F" w14:textId="77777777" w:rsidR="00EA619D" w:rsidRPr="00EA619D" w:rsidRDefault="00EA619D" w:rsidP="00EA619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«Зачтено»»</w:t>
      </w:r>
      <w:r w:rsidRPr="00EA619D">
        <w:rPr>
          <w:rFonts w:ascii="Times New Roman" w:hAnsi="Times New Roman"/>
          <w:bCs/>
        </w:rPr>
        <w:t xml:space="preserve"> - с</w:t>
      </w:r>
      <w:r w:rsidRPr="00EA619D">
        <w:rPr>
          <w:rFonts w:ascii="Times New Roman" w:hAnsi="Times New Roman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0277144B" w14:textId="77777777" w:rsidR="00EA619D" w:rsidRPr="001C0BE7" w:rsidRDefault="00EA619D" w:rsidP="00EA619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</w:rPr>
      </w:pPr>
      <w:r w:rsidRPr="00EA619D">
        <w:rPr>
          <w:rFonts w:ascii="Times New Roman" w:hAnsi="Times New Roman"/>
          <w:b/>
        </w:rPr>
        <w:t>«Не зачтено»»</w:t>
      </w:r>
      <w:r w:rsidRPr="00EA619D">
        <w:rPr>
          <w:rFonts w:ascii="Times New Roman" w:hAnsi="Times New Roman"/>
          <w:bCs/>
        </w:rPr>
        <w:t xml:space="preserve"> - </w:t>
      </w:r>
      <w:r w:rsidRPr="00EA619D">
        <w:rPr>
          <w:rFonts w:ascii="Times New Roman" w:hAnsi="Times New Roman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134174F1" w14:textId="3B956B21" w:rsidR="000A6404" w:rsidRPr="003146F6" w:rsidRDefault="000A6404" w:rsidP="00EA619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A6404" w:rsidRPr="003146F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1C320" w14:textId="77777777" w:rsidR="008E09AB" w:rsidRDefault="008E09AB" w:rsidP="00EE3C25">
      <w:pPr>
        <w:spacing w:after="0" w:line="240" w:lineRule="auto"/>
      </w:pPr>
      <w:r>
        <w:separator/>
      </w:r>
    </w:p>
  </w:endnote>
  <w:endnote w:type="continuationSeparator" w:id="0">
    <w:p w14:paraId="7C30EF35" w14:textId="77777777" w:rsidR="008E09AB" w:rsidRDefault="008E09AB" w:rsidP="00EE3C25">
      <w:pPr>
        <w:spacing w:after="0" w:line="240" w:lineRule="auto"/>
      </w:pPr>
      <w:r>
        <w:continuationSeparator/>
      </w:r>
    </w:p>
  </w:endnote>
  <w:endnote w:type="continuationNotice" w:id="1">
    <w:p w14:paraId="00AF3638" w14:textId="77777777" w:rsidR="008E09AB" w:rsidRDefault="008E09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E52EB" w14:textId="77777777" w:rsidR="008E09AB" w:rsidRDefault="008E09AB" w:rsidP="00EE3C25">
      <w:pPr>
        <w:spacing w:after="0" w:line="240" w:lineRule="auto"/>
      </w:pPr>
      <w:r>
        <w:separator/>
      </w:r>
    </w:p>
  </w:footnote>
  <w:footnote w:type="continuationSeparator" w:id="0">
    <w:p w14:paraId="35A7DDCB" w14:textId="77777777" w:rsidR="008E09AB" w:rsidRDefault="008E09AB" w:rsidP="00EE3C25">
      <w:pPr>
        <w:spacing w:after="0" w:line="240" w:lineRule="auto"/>
      </w:pPr>
      <w:r>
        <w:continuationSeparator/>
      </w:r>
    </w:p>
  </w:footnote>
  <w:footnote w:type="continuationNotice" w:id="1">
    <w:p w14:paraId="58DDD8DA" w14:textId="77777777" w:rsidR="008E09AB" w:rsidRDefault="008E09A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12C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4D06"/>
    <w:multiLevelType w:val="hybridMultilevel"/>
    <w:tmpl w:val="4FA86F7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3" w15:restartNumberingAfterBreak="0">
    <w:nsid w:val="2CA14CF9"/>
    <w:multiLevelType w:val="hybridMultilevel"/>
    <w:tmpl w:val="53347D2E"/>
    <w:lvl w:ilvl="0" w:tplc="59F6A5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ADE0374"/>
    <w:multiLevelType w:val="hybridMultilevel"/>
    <w:tmpl w:val="68504048"/>
    <w:lvl w:ilvl="0" w:tplc="469C5C18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819F0"/>
    <w:multiLevelType w:val="hybridMultilevel"/>
    <w:tmpl w:val="CA9C7AD6"/>
    <w:lvl w:ilvl="0" w:tplc="FC90D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7" w15:restartNumberingAfterBreak="0">
    <w:nsid w:val="5CC84075"/>
    <w:multiLevelType w:val="hybridMultilevel"/>
    <w:tmpl w:val="EED02AFE"/>
    <w:lvl w:ilvl="0" w:tplc="59F6A55C">
      <w:start w:val="1"/>
      <w:numFmt w:val="decimal"/>
      <w:lvlText w:val="%1."/>
      <w:lvlJc w:val="left"/>
      <w:pPr>
        <w:ind w:left="213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610A015F"/>
    <w:multiLevelType w:val="hybridMultilevel"/>
    <w:tmpl w:val="8C98257E"/>
    <w:lvl w:ilvl="0" w:tplc="5FEEA60C">
      <w:start w:val="9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C1CE6"/>
    <w:multiLevelType w:val="hybridMultilevel"/>
    <w:tmpl w:val="BA7247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EA5725B"/>
    <w:multiLevelType w:val="hybridMultilevel"/>
    <w:tmpl w:val="BF42DDC4"/>
    <w:lvl w:ilvl="0" w:tplc="A636F642">
      <w:start w:val="10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026B3C"/>
    <w:multiLevelType w:val="hybridMultilevel"/>
    <w:tmpl w:val="56009FA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739C0728"/>
    <w:multiLevelType w:val="hybridMultilevel"/>
    <w:tmpl w:val="A37691CA"/>
    <w:lvl w:ilvl="0" w:tplc="6F209A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98F2D20"/>
    <w:multiLevelType w:val="hybridMultilevel"/>
    <w:tmpl w:val="AC966FC0"/>
    <w:lvl w:ilvl="0" w:tplc="01684A46">
      <w:start w:val="13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8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2"/>
  </w:num>
  <w:num w:numId="12">
    <w:abstractNumId w:val="2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21D3"/>
    <w:rsid w:val="0000322D"/>
    <w:rsid w:val="0000615C"/>
    <w:rsid w:val="000112B2"/>
    <w:rsid w:val="00013C81"/>
    <w:rsid w:val="00020601"/>
    <w:rsid w:val="00026163"/>
    <w:rsid w:val="000327BD"/>
    <w:rsid w:val="00034EF8"/>
    <w:rsid w:val="00036BB0"/>
    <w:rsid w:val="00050AE8"/>
    <w:rsid w:val="00055E3E"/>
    <w:rsid w:val="00056FD0"/>
    <w:rsid w:val="00063553"/>
    <w:rsid w:val="00065D4F"/>
    <w:rsid w:val="0006691F"/>
    <w:rsid w:val="00066AE2"/>
    <w:rsid w:val="00070E92"/>
    <w:rsid w:val="00074FAC"/>
    <w:rsid w:val="000870A9"/>
    <w:rsid w:val="00091C47"/>
    <w:rsid w:val="0009397A"/>
    <w:rsid w:val="00094098"/>
    <w:rsid w:val="00094DA5"/>
    <w:rsid w:val="000A5D2F"/>
    <w:rsid w:val="000A6404"/>
    <w:rsid w:val="000B1C71"/>
    <w:rsid w:val="000C0257"/>
    <w:rsid w:val="000D2AF6"/>
    <w:rsid w:val="000D3EA2"/>
    <w:rsid w:val="000D46EA"/>
    <w:rsid w:val="000D525F"/>
    <w:rsid w:val="000D6EA2"/>
    <w:rsid w:val="000E03C1"/>
    <w:rsid w:val="000E25FB"/>
    <w:rsid w:val="000E6783"/>
    <w:rsid w:val="000E75A1"/>
    <w:rsid w:val="000F4088"/>
    <w:rsid w:val="00100F9D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112"/>
    <w:rsid w:val="00137773"/>
    <w:rsid w:val="00137893"/>
    <w:rsid w:val="001470E9"/>
    <w:rsid w:val="0015372D"/>
    <w:rsid w:val="00161F49"/>
    <w:rsid w:val="0016249B"/>
    <w:rsid w:val="001672A0"/>
    <w:rsid w:val="00167A1F"/>
    <w:rsid w:val="0017289A"/>
    <w:rsid w:val="0017307B"/>
    <w:rsid w:val="00173C2A"/>
    <w:rsid w:val="00180A7F"/>
    <w:rsid w:val="001816F2"/>
    <w:rsid w:val="00183DAF"/>
    <w:rsid w:val="001922E9"/>
    <w:rsid w:val="00193002"/>
    <w:rsid w:val="0019730C"/>
    <w:rsid w:val="00197AF7"/>
    <w:rsid w:val="001A24BB"/>
    <w:rsid w:val="001A4A40"/>
    <w:rsid w:val="001B1522"/>
    <w:rsid w:val="001B2A89"/>
    <w:rsid w:val="001C5064"/>
    <w:rsid w:val="001C5C51"/>
    <w:rsid w:val="001D1DB8"/>
    <w:rsid w:val="001D63DF"/>
    <w:rsid w:val="001D6E64"/>
    <w:rsid w:val="001E037F"/>
    <w:rsid w:val="001E23E3"/>
    <w:rsid w:val="001E2707"/>
    <w:rsid w:val="001E2846"/>
    <w:rsid w:val="001E5CBA"/>
    <w:rsid w:val="001E7A5D"/>
    <w:rsid w:val="001E7EA4"/>
    <w:rsid w:val="00203464"/>
    <w:rsid w:val="002078E6"/>
    <w:rsid w:val="002103AC"/>
    <w:rsid w:val="00215434"/>
    <w:rsid w:val="00216EF0"/>
    <w:rsid w:val="00217639"/>
    <w:rsid w:val="00222344"/>
    <w:rsid w:val="002240A8"/>
    <w:rsid w:val="00224284"/>
    <w:rsid w:val="002252A1"/>
    <w:rsid w:val="00227B61"/>
    <w:rsid w:val="00232383"/>
    <w:rsid w:val="00236998"/>
    <w:rsid w:val="00237DD6"/>
    <w:rsid w:val="0024041C"/>
    <w:rsid w:val="00241625"/>
    <w:rsid w:val="002429A4"/>
    <w:rsid w:val="002474F3"/>
    <w:rsid w:val="00247500"/>
    <w:rsid w:val="0025188E"/>
    <w:rsid w:val="00257136"/>
    <w:rsid w:val="002578BA"/>
    <w:rsid w:val="0026352D"/>
    <w:rsid w:val="002651B1"/>
    <w:rsid w:val="00270B47"/>
    <w:rsid w:val="00274C65"/>
    <w:rsid w:val="0027576C"/>
    <w:rsid w:val="002801BF"/>
    <w:rsid w:val="0028257F"/>
    <w:rsid w:val="002832BB"/>
    <w:rsid w:val="002833EC"/>
    <w:rsid w:val="00285391"/>
    <w:rsid w:val="00287A72"/>
    <w:rsid w:val="002945D8"/>
    <w:rsid w:val="002A75F3"/>
    <w:rsid w:val="002B3470"/>
    <w:rsid w:val="002B787F"/>
    <w:rsid w:val="002C2C8C"/>
    <w:rsid w:val="002C35C5"/>
    <w:rsid w:val="002C5147"/>
    <w:rsid w:val="002D202E"/>
    <w:rsid w:val="002E5E24"/>
    <w:rsid w:val="00306FC3"/>
    <w:rsid w:val="00307025"/>
    <w:rsid w:val="0031002C"/>
    <w:rsid w:val="00312B6C"/>
    <w:rsid w:val="00312F34"/>
    <w:rsid w:val="003146F6"/>
    <w:rsid w:val="003265C2"/>
    <w:rsid w:val="00331245"/>
    <w:rsid w:val="00332DBA"/>
    <w:rsid w:val="00333903"/>
    <w:rsid w:val="0034217B"/>
    <w:rsid w:val="00342685"/>
    <w:rsid w:val="0035020D"/>
    <w:rsid w:val="003532C6"/>
    <w:rsid w:val="00360ECF"/>
    <w:rsid w:val="00361D7F"/>
    <w:rsid w:val="00364718"/>
    <w:rsid w:val="003676EB"/>
    <w:rsid w:val="00370C31"/>
    <w:rsid w:val="00377F0F"/>
    <w:rsid w:val="00380702"/>
    <w:rsid w:val="00382157"/>
    <w:rsid w:val="00383143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0932"/>
    <w:rsid w:val="003F6AF7"/>
    <w:rsid w:val="003F79CB"/>
    <w:rsid w:val="003F7D8A"/>
    <w:rsid w:val="00400BCD"/>
    <w:rsid w:val="00411921"/>
    <w:rsid w:val="00415A3E"/>
    <w:rsid w:val="00423226"/>
    <w:rsid w:val="004244A7"/>
    <w:rsid w:val="00424C7A"/>
    <w:rsid w:val="004343CD"/>
    <w:rsid w:val="00434910"/>
    <w:rsid w:val="00436935"/>
    <w:rsid w:val="00445513"/>
    <w:rsid w:val="004535FB"/>
    <w:rsid w:val="0045692D"/>
    <w:rsid w:val="004577F0"/>
    <w:rsid w:val="00472060"/>
    <w:rsid w:val="00473BDF"/>
    <w:rsid w:val="0047463C"/>
    <w:rsid w:val="00475213"/>
    <w:rsid w:val="0047599B"/>
    <w:rsid w:val="004761DA"/>
    <w:rsid w:val="004765F4"/>
    <w:rsid w:val="0048129A"/>
    <w:rsid w:val="00481535"/>
    <w:rsid w:val="00487108"/>
    <w:rsid w:val="004B007E"/>
    <w:rsid w:val="004C026B"/>
    <w:rsid w:val="004D37D1"/>
    <w:rsid w:val="004E0A69"/>
    <w:rsid w:val="004E6732"/>
    <w:rsid w:val="004F090D"/>
    <w:rsid w:val="004F2D0A"/>
    <w:rsid w:val="004F54A0"/>
    <w:rsid w:val="004F70EA"/>
    <w:rsid w:val="00500486"/>
    <w:rsid w:val="00500AA1"/>
    <w:rsid w:val="00504A96"/>
    <w:rsid w:val="00505278"/>
    <w:rsid w:val="00505AE4"/>
    <w:rsid w:val="00506BE8"/>
    <w:rsid w:val="00506CE3"/>
    <w:rsid w:val="00506E5D"/>
    <w:rsid w:val="0053335C"/>
    <w:rsid w:val="00533921"/>
    <w:rsid w:val="005350FA"/>
    <w:rsid w:val="00544B2D"/>
    <w:rsid w:val="00547A5B"/>
    <w:rsid w:val="00553FC9"/>
    <w:rsid w:val="00556FA4"/>
    <w:rsid w:val="00560597"/>
    <w:rsid w:val="005627B7"/>
    <w:rsid w:val="00566887"/>
    <w:rsid w:val="00567DFC"/>
    <w:rsid w:val="0057049D"/>
    <w:rsid w:val="00580FBA"/>
    <w:rsid w:val="00593C80"/>
    <w:rsid w:val="00595E13"/>
    <w:rsid w:val="00596285"/>
    <w:rsid w:val="005970E4"/>
    <w:rsid w:val="005A5624"/>
    <w:rsid w:val="005A5D95"/>
    <w:rsid w:val="005B2CE6"/>
    <w:rsid w:val="005B2E48"/>
    <w:rsid w:val="005B4E81"/>
    <w:rsid w:val="005C143D"/>
    <w:rsid w:val="005E6CF1"/>
    <w:rsid w:val="005F17C8"/>
    <w:rsid w:val="005F2A8E"/>
    <w:rsid w:val="005F58CA"/>
    <w:rsid w:val="00600927"/>
    <w:rsid w:val="0060281C"/>
    <w:rsid w:val="00602931"/>
    <w:rsid w:val="00605416"/>
    <w:rsid w:val="00616393"/>
    <w:rsid w:val="00632314"/>
    <w:rsid w:val="006340F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BE4"/>
    <w:rsid w:val="006946C7"/>
    <w:rsid w:val="00696FB2"/>
    <w:rsid w:val="0069718F"/>
    <w:rsid w:val="006A375D"/>
    <w:rsid w:val="006A38C4"/>
    <w:rsid w:val="006B10C2"/>
    <w:rsid w:val="006B1336"/>
    <w:rsid w:val="006B2D36"/>
    <w:rsid w:val="006B4197"/>
    <w:rsid w:val="006B7691"/>
    <w:rsid w:val="006B7AAC"/>
    <w:rsid w:val="006C3442"/>
    <w:rsid w:val="006D31B0"/>
    <w:rsid w:val="006E7601"/>
    <w:rsid w:val="006F60A2"/>
    <w:rsid w:val="006F6A2E"/>
    <w:rsid w:val="00707255"/>
    <w:rsid w:val="00707A71"/>
    <w:rsid w:val="00715F1D"/>
    <w:rsid w:val="007175D8"/>
    <w:rsid w:val="00717AE0"/>
    <w:rsid w:val="00725755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367A"/>
    <w:rsid w:val="007A39D6"/>
    <w:rsid w:val="007A5DF7"/>
    <w:rsid w:val="007A78EC"/>
    <w:rsid w:val="007B2ED6"/>
    <w:rsid w:val="007B3908"/>
    <w:rsid w:val="007B6D87"/>
    <w:rsid w:val="007C0614"/>
    <w:rsid w:val="007C50F6"/>
    <w:rsid w:val="007D006C"/>
    <w:rsid w:val="007D68E0"/>
    <w:rsid w:val="007E1A27"/>
    <w:rsid w:val="007E7E37"/>
    <w:rsid w:val="007F5768"/>
    <w:rsid w:val="007F7B6B"/>
    <w:rsid w:val="0080343E"/>
    <w:rsid w:val="008059AC"/>
    <w:rsid w:val="0081717D"/>
    <w:rsid w:val="0082303F"/>
    <w:rsid w:val="0083657B"/>
    <w:rsid w:val="00847A7D"/>
    <w:rsid w:val="00853EC4"/>
    <w:rsid w:val="00854D07"/>
    <w:rsid w:val="00863198"/>
    <w:rsid w:val="008712F6"/>
    <w:rsid w:val="00875903"/>
    <w:rsid w:val="00887DDA"/>
    <w:rsid w:val="00890DAE"/>
    <w:rsid w:val="00896FD5"/>
    <w:rsid w:val="00897CA4"/>
    <w:rsid w:val="008A0342"/>
    <w:rsid w:val="008B4342"/>
    <w:rsid w:val="008B5DBE"/>
    <w:rsid w:val="008B758B"/>
    <w:rsid w:val="008C166F"/>
    <w:rsid w:val="008C19F3"/>
    <w:rsid w:val="008C1E68"/>
    <w:rsid w:val="008C3823"/>
    <w:rsid w:val="008D286B"/>
    <w:rsid w:val="008D4F66"/>
    <w:rsid w:val="008D5846"/>
    <w:rsid w:val="008D7CD3"/>
    <w:rsid w:val="008E09AB"/>
    <w:rsid w:val="008E55CB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B4"/>
    <w:rsid w:val="00944DE2"/>
    <w:rsid w:val="00945170"/>
    <w:rsid w:val="0095184D"/>
    <w:rsid w:val="00955B91"/>
    <w:rsid w:val="00956E19"/>
    <w:rsid w:val="00957A63"/>
    <w:rsid w:val="00962748"/>
    <w:rsid w:val="00966130"/>
    <w:rsid w:val="00966AF3"/>
    <w:rsid w:val="00970500"/>
    <w:rsid w:val="009714BA"/>
    <w:rsid w:val="0097266E"/>
    <w:rsid w:val="00973FEE"/>
    <w:rsid w:val="00974964"/>
    <w:rsid w:val="0097755D"/>
    <w:rsid w:val="00992F35"/>
    <w:rsid w:val="009932C9"/>
    <w:rsid w:val="00995B55"/>
    <w:rsid w:val="009A0A87"/>
    <w:rsid w:val="009A3139"/>
    <w:rsid w:val="009A3B82"/>
    <w:rsid w:val="009B0AE0"/>
    <w:rsid w:val="009B481D"/>
    <w:rsid w:val="009B4FAE"/>
    <w:rsid w:val="009C0F82"/>
    <w:rsid w:val="009D3683"/>
    <w:rsid w:val="009D3F9A"/>
    <w:rsid w:val="009D42A4"/>
    <w:rsid w:val="009E0255"/>
    <w:rsid w:val="009E1016"/>
    <w:rsid w:val="009F2E34"/>
    <w:rsid w:val="00A0477D"/>
    <w:rsid w:val="00A05BAE"/>
    <w:rsid w:val="00A27DED"/>
    <w:rsid w:val="00A30F9C"/>
    <w:rsid w:val="00A3570A"/>
    <w:rsid w:val="00A441EE"/>
    <w:rsid w:val="00A47BC6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470"/>
    <w:rsid w:val="00AA1CC7"/>
    <w:rsid w:val="00AA2DCC"/>
    <w:rsid w:val="00AA4D86"/>
    <w:rsid w:val="00AB08AE"/>
    <w:rsid w:val="00AB2E3C"/>
    <w:rsid w:val="00AB4920"/>
    <w:rsid w:val="00AC0595"/>
    <w:rsid w:val="00AC69E0"/>
    <w:rsid w:val="00AD217D"/>
    <w:rsid w:val="00AD25AC"/>
    <w:rsid w:val="00AD5534"/>
    <w:rsid w:val="00AE0992"/>
    <w:rsid w:val="00AE223F"/>
    <w:rsid w:val="00AE6429"/>
    <w:rsid w:val="00AE6977"/>
    <w:rsid w:val="00AF192D"/>
    <w:rsid w:val="00AF1A69"/>
    <w:rsid w:val="00AF594C"/>
    <w:rsid w:val="00AF5C2B"/>
    <w:rsid w:val="00B0086E"/>
    <w:rsid w:val="00B04FD4"/>
    <w:rsid w:val="00B121E1"/>
    <w:rsid w:val="00B125DD"/>
    <w:rsid w:val="00B13FBD"/>
    <w:rsid w:val="00B24C1F"/>
    <w:rsid w:val="00B31111"/>
    <w:rsid w:val="00B348A3"/>
    <w:rsid w:val="00B36A64"/>
    <w:rsid w:val="00B40355"/>
    <w:rsid w:val="00B44727"/>
    <w:rsid w:val="00B63D0A"/>
    <w:rsid w:val="00B65183"/>
    <w:rsid w:val="00B669D5"/>
    <w:rsid w:val="00B67F1E"/>
    <w:rsid w:val="00B735E8"/>
    <w:rsid w:val="00B76696"/>
    <w:rsid w:val="00B80942"/>
    <w:rsid w:val="00B85C6C"/>
    <w:rsid w:val="00B910B1"/>
    <w:rsid w:val="00B91957"/>
    <w:rsid w:val="00B97230"/>
    <w:rsid w:val="00BA124B"/>
    <w:rsid w:val="00BA2A33"/>
    <w:rsid w:val="00BB648B"/>
    <w:rsid w:val="00BC0C33"/>
    <w:rsid w:val="00BC3400"/>
    <w:rsid w:val="00BC39C2"/>
    <w:rsid w:val="00BC48CE"/>
    <w:rsid w:val="00BE18DE"/>
    <w:rsid w:val="00BE767D"/>
    <w:rsid w:val="00BE7E60"/>
    <w:rsid w:val="00BF2027"/>
    <w:rsid w:val="00BF4366"/>
    <w:rsid w:val="00C0036B"/>
    <w:rsid w:val="00C114D6"/>
    <w:rsid w:val="00C300D8"/>
    <w:rsid w:val="00C33D6D"/>
    <w:rsid w:val="00C4415E"/>
    <w:rsid w:val="00C51A8F"/>
    <w:rsid w:val="00C62C16"/>
    <w:rsid w:val="00C6693B"/>
    <w:rsid w:val="00C7490E"/>
    <w:rsid w:val="00C74F54"/>
    <w:rsid w:val="00C851CE"/>
    <w:rsid w:val="00C85B1C"/>
    <w:rsid w:val="00C86DB0"/>
    <w:rsid w:val="00C86E60"/>
    <w:rsid w:val="00C87332"/>
    <w:rsid w:val="00C877D7"/>
    <w:rsid w:val="00C96D18"/>
    <w:rsid w:val="00C96F14"/>
    <w:rsid w:val="00CA2875"/>
    <w:rsid w:val="00CA5873"/>
    <w:rsid w:val="00CC338D"/>
    <w:rsid w:val="00CC484C"/>
    <w:rsid w:val="00CC64E3"/>
    <w:rsid w:val="00CC698F"/>
    <w:rsid w:val="00CC6F1F"/>
    <w:rsid w:val="00CD54D0"/>
    <w:rsid w:val="00CE38E0"/>
    <w:rsid w:val="00CE39F0"/>
    <w:rsid w:val="00CE7718"/>
    <w:rsid w:val="00CF0A07"/>
    <w:rsid w:val="00CF10C8"/>
    <w:rsid w:val="00CF18BD"/>
    <w:rsid w:val="00CF1A5A"/>
    <w:rsid w:val="00CF2A15"/>
    <w:rsid w:val="00D0594B"/>
    <w:rsid w:val="00D070B3"/>
    <w:rsid w:val="00D07748"/>
    <w:rsid w:val="00D15C38"/>
    <w:rsid w:val="00D16B59"/>
    <w:rsid w:val="00D20DB0"/>
    <w:rsid w:val="00D223EA"/>
    <w:rsid w:val="00D24D92"/>
    <w:rsid w:val="00D27EB0"/>
    <w:rsid w:val="00D32240"/>
    <w:rsid w:val="00D339D5"/>
    <w:rsid w:val="00D36E29"/>
    <w:rsid w:val="00D435AD"/>
    <w:rsid w:val="00D51D5E"/>
    <w:rsid w:val="00D529F8"/>
    <w:rsid w:val="00D54F2E"/>
    <w:rsid w:val="00D56D32"/>
    <w:rsid w:val="00D61D30"/>
    <w:rsid w:val="00D639BC"/>
    <w:rsid w:val="00D739D8"/>
    <w:rsid w:val="00D74931"/>
    <w:rsid w:val="00D83CC5"/>
    <w:rsid w:val="00D90422"/>
    <w:rsid w:val="00D933E7"/>
    <w:rsid w:val="00DA1793"/>
    <w:rsid w:val="00DA19F6"/>
    <w:rsid w:val="00DA4CBD"/>
    <w:rsid w:val="00DB401C"/>
    <w:rsid w:val="00DB4A30"/>
    <w:rsid w:val="00DB7B1A"/>
    <w:rsid w:val="00DC548F"/>
    <w:rsid w:val="00DC664F"/>
    <w:rsid w:val="00DD10AB"/>
    <w:rsid w:val="00DD2480"/>
    <w:rsid w:val="00DF1608"/>
    <w:rsid w:val="00DF3003"/>
    <w:rsid w:val="00DF65F9"/>
    <w:rsid w:val="00DF773B"/>
    <w:rsid w:val="00E01E18"/>
    <w:rsid w:val="00E02C26"/>
    <w:rsid w:val="00E05AEE"/>
    <w:rsid w:val="00E12E0B"/>
    <w:rsid w:val="00E14029"/>
    <w:rsid w:val="00E1549A"/>
    <w:rsid w:val="00E17522"/>
    <w:rsid w:val="00E20530"/>
    <w:rsid w:val="00E22804"/>
    <w:rsid w:val="00E33425"/>
    <w:rsid w:val="00E440C4"/>
    <w:rsid w:val="00E44D78"/>
    <w:rsid w:val="00E47F5B"/>
    <w:rsid w:val="00E50CEF"/>
    <w:rsid w:val="00E512A3"/>
    <w:rsid w:val="00E5199E"/>
    <w:rsid w:val="00E53712"/>
    <w:rsid w:val="00E55110"/>
    <w:rsid w:val="00E6060C"/>
    <w:rsid w:val="00E60976"/>
    <w:rsid w:val="00E64559"/>
    <w:rsid w:val="00E655A9"/>
    <w:rsid w:val="00E67117"/>
    <w:rsid w:val="00E70785"/>
    <w:rsid w:val="00E709CC"/>
    <w:rsid w:val="00E75D70"/>
    <w:rsid w:val="00E8024E"/>
    <w:rsid w:val="00E802D4"/>
    <w:rsid w:val="00E86F54"/>
    <w:rsid w:val="00E873E8"/>
    <w:rsid w:val="00E87C00"/>
    <w:rsid w:val="00E9423C"/>
    <w:rsid w:val="00EA0440"/>
    <w:rsid w:val="00EA146A"/>
    <w:rsid w:val="00EA4DFE"/>
    <w:rsid w:val="00EA6150"/>
    <w:rsid w:val="00EA619D"/>
    <w:rsid w:val="00EB53E1"/>
    <w:rsid w:val="00EC0A9F"/>
    <w:rsid w:val="00EC2DE1"/>
    <w:rsid w:val="00ED7D18"/>
    <w:rsid w:val="00ED7E38"/>
    <w:rsid w:val="00EE3C25"/>
    <w:rsid w:val="00EE567F"/>
    <w:rsid w:val="00EE6895"/>
    <w:rsid w:val="00EF71F5"/>
    <w:rsid w:val="00F009AE"/>
    <w:rsid w:val="00F048EE"/>
    <w:rsid w:val="00F052A9"/>
    <w:rsid w:val="00F10511"/>
    <w:rsid w:val="00F12432"/>
    <w:rsid w:val="00F15A8B"/>
    <w:rsid w:val="00F22904"/>
    <w:rsid w:val="00F24FA8"/>
    <w:rsid w:val="00F30DD6"/>
    <w:rsid w:val="00F33745"/>
    <w:rsid w:val="00F353B1"/>
    <w:rsid w:val="00F3572F"/>
    <w:rsid w:val="00F36565"/>
    <w:rsid w:val="00F36FC9"/>
    <w:rsid w:val="00F460A1"/>
    <w:rsid w:val="00F545A4"/>
    <w:rsid w:val="00F60E7C"/>
    <w:rsid w:val="00F67470"/>
    <w:rsid w:val="00F77390"/>
    <w:rsid w:val="00F82C81"/>
    <w:rsid w:val="00FA17D5"/>
    <w:rsid w:val="00FA2617"/>
    <w:rsid w:val="00FB57FB"/>
    <w:rsid w:val="00FB6084"/>
    <w:rsid w:val="00FD0F65"/>
    <w:rsid w:val="00FD1F22"/>
    <w:rsid w:val="00FD5424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64B8ECE"/>
    <w:rsid w:val="37BE5136"/>
    <w:rsid w:val="39115CDA"/>
    <w:rsid w:val="4560D728"/>
    <w:rsid w:val="4668967E"/>
    <w:rsid w:val="46FB13F2"/>
    <w:rsid w:val="482A2454"/>
    <w:rsid w:val="498A41A4"/>
    <w:rsid w:val="4A9D214B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D7A76"/>
  <w15:docId w15:val="{5050F5AD-0716-4386-9007-68087F5F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 Grid0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383143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8D286B"/>
    <w:pPr>
      <w:autoSpaceDE w:val="0"/>
      <w:autoSpaceDN w:val="0"/>
      <w:adjustRightInd w:val="0"/>
      <w:spacing w:before="52" w:after="0" w:line="240" w:lineRule="auto"/>
      <w:ind w:left="55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097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1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32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9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6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6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8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9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59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51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93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9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2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31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46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9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52269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37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2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5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20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33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1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1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6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96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32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9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6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7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7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5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8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9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71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6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8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36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92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4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73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DFE4A-FED1-4B7E-A151-F8702F32A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C7546D-1C0A-4A36-8A67-0A47E58EF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ТТЖДТ</cp:lastModifiedBy>
  <cp:revision>12</cp:revision>
  <cp:lastPrinted>2021-04-22T05:56:00Z</cp:lastPrinted>
  <dcterms:created xsi:type="dcterms:W3CDTF">2024-02-24T09:55:00Z</dcterms:created>
  <dcterms:modified xsi:type="dcterms:W3CDTF">2026-06-19T05:56:00Z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